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80" w:rsidRPr="00226480" w:rsidRDefault="00226480" w:rsidP="002264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80">
        <w:rPr>
          <w:rFonts w:ascii="Times New Roman" w:hAnsi="Times New Roman" w:cs="Times New Roman"/>
          <w:b/>
          <w:sz w:val="24"/>
          <w:szCs w:val="24"/>
        </w:rPr>
        <w:t>ФУНКЦИОНАЛЬНЫЕ ХАРАКТЕРИСТИКИ ПРОГРАММНОГО ОБЕСПЕЧЕНИЯ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26480">
        <w:rPr>
          <w:rFonts w:ascii="Times New Roman" w:hAnsi="Times New Roman" w:cs="Times New Roman"/>
          <w:b/>
          <w:sz w:val="24"/>
          <w:szCs w:val="24"/>
        </w:rPr>
        <w:t>АСУ АЛТИУС</w:t>
      </w:r>
      <w:bookmarkStart w:id="0" w:name="_GoBack"/>
      <w:bookmarkEnd w:id="0"/>
    </w:p>
    <w:p w:rsidR="00226480" w:rsidRPr="00226480" w:rsidRDefault="00226480" w:rsidP="00226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480">
        <w:rPr>
          <w:rFonts w:ascii="Times New Roman" w:hAnsi="Times New Roman" w:cs="Times New Roman"/>
          <w:sz w:val="24"/>
          <w:szCs w:val="24"/>
        </w:rPr>
        <w:t>Исполнительные документы по общестроительным работам</w:t>
      </w:r>
    </w:p>
    <w:p w:rsidR="00226480" w:rsidRPr="00226480" w:rsidRDefault="00226480" w:rsidP="00226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480">
        <w:rPr>
          <w:rFonts w:ascii="Times New Roman" w:hAnsi="Times New Roman" w:cs="Times New Roman"/>
          <w:sz w:val="24"/>
          <w:szCs w:val="24"/>
        </w:rPr>
        <w:t>Формы на строительство магистральных и промысловых трубопроводов (ВСН 012-88 ч.2)</w:t>
      </w:r>
    </w:p>
    <w:p w:rsidR="00226480" w:rsidRPr="00226480" w:rsidRDefault="00226480" w:rsidP="00226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480">
        <w:rPr>
          <w:rFonts w:ascii="Times New Roman" w:hAnsi="Times New Roman" w:cs="Times New Roman"/>
          <w:sz w:val="24"/>
          <w:szCs w:val="24"/>
        </w:rPr>
        <w:t>Формы по дорожному строительству (ИС-478-р)</w:t>
      </w:r>
    </w:p>
    <w:p w:rsidR="00226480" w:rsidRPr="00226480" w:rsidRDefault="00226480" w:rsidP="00226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480">
        <w:rPr>
          <w:rFonts w:ascii="Times New Roman" w:hAnsi="Times New Roman" w:cs="Times New Roman"/>
          <w:sz w:val="24"/>
          <w:szCs w:val="24"/>
        </w:rPr>
        <w:t>Формы по электрическим системам (И 1.13-07)</w:t>
      </w:r>
    </w:p>
    <w:p w:rsidR="00226480" w:rsidRPr="00226480" w:rsidRDefault="00226480" w:rsidP="00226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480">
        <w:rPr>
          <w:rFonts w:ascii="Times New Roman" w:hAnsi="Times New Roman" w:cs="Times New Roman"/>
          <w:sz w:val="24"/>
          <w:szCs w:val="24"/>
        </w:rPr>
        <w:t>Формы по внутренним санитарно-техническим системам зданий (СП 73.13330.2016, СП 29.13330.2011, СП 392.1325800.2018)</w:t>
      </w:r>
    </w:p>
    <w:p w:rsidR="00226480" w:rsidRPr="00226480" w:rsidRDefault="00226480" w:rsidP="00226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480">
        <w:rPr>
          <w:rFonts w:ascii="Times New Roman" w:hAnsi="Times New Roman" w:cs="Times New Roman"/>
          <w:sz w:val="24"/>
          <w:szCs w:val="24"/>
        </w:rPr>
        <w:t xml:space="preserve">Формы по </w:t>
      </w:r>
      <w:proofErr w:type="spellStart"/>
      <w:proofErr w:type="gramStart"/>
      <w:r w:rsidRPr="00226480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226480">
        <w:rPr>
          <w:rFonts w:ascii="Times New Roman" w:hAnsi="Times New Roman" w:cs="Times New Roman"/>
          <w:sz w:val="24"/>
          <w:szCs w:val="24"/>
        </w:rPr>
        <w:t xml:space="preserve"> монтажу ПОС (РД 78.145-93)</w:t>
      </w:r>
    </w:p>
    <w:p w:rsidR="00226480" w:rsidRPr="00226480" w:rsidRDefault="00226480" w:rsidP="00226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480">
        <w:rPr>
          <w:rFonts w:ascii="Times New Roman" w:hAnsi="Times New Roman" w:cs="Times New Roman"/>
          <w:sz w:val="24"/>
          <w:szCs w:val="24"/>
        </w:rPr>
        <w:t>Формы по СТО Газпром 4.1-3-005-2015</w:t>
      </w:r>
    </w:p>
    <w:p w:rsidR="00226480" w:rsidRPr="00226480" w:rsidRDefault="00226480" w:rsidP="00226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480">
        <w:rPr>
          <w:rFonts w:ascii="Times New Roman" w:hAnsi="Times New Roman" w:cs="Times New Roman"/>
          <w:sz w:val="24"/>
          <w:szCs w:val="24"/>
        </w:rPr>
        <w:t xml:space="preserve">Реестр по </w:t>
      </w:r>
      <w:proofErr w:type="spellStart"/>
      <w:r w:rsidRPr="00226480"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 w:rsidRPr="00226480">
        <w:rPr>
          <w:rFonts w:ascii="Times New Roman" w:hAnsi="Times New Roman" w:cs="Times New Roman"/>
          <w:sz w:val="24"/>
          <w:szCs w:val="24"/>
        </w:rPr>
        <w:t xml:space="preserve">-, газопроводам (СП 42-101-2003, СНиП 42-01-2002, СП 72.133330.2016, СНиП 3.05.03-85, СП 62.13330.2011, П2-01 М-0034 Роснефть, ГОСТ 25812-83, </w:t>
      </w:r>
      <w:proofErr w:type="spellStart"/>
      <w:r w:rsidRPr="00226480"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 w:rsidRPr="00226480">
        <w:rPr>
          <w:rFonts w:ascii="Times New Roman" w:hAnsi="Times New Roman" w:cs="Times New Roman"/>
          <w:sz w:val="24"/>
          <w:szCs w:val="24"/>
        </w:rPr>
        <w:t>)</w:t>
      </w:r>
    </w:p>
    <w:p w:rsidR="00226480" w:rsidRPr="00226480" w:rsidRDefault="00226480" w:rsidP="00226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480">
        <w:rPr>
          <w:rFonts w:ascii="Times New Roman" w:hAnsi="Times New Roman" w:cs="Times New Roman"/>
          <w:sz w:val="24"/>
          <w:szCs w:val="24"/>
        </w:rPr>
        <w:t>Сборник Тепловые сети (СНиП 3.05.03-85 ТС)</w:t>
      </w:r>
    </w:p>
    <w:p w:rsidR="00226480" w:rsidRPr="00226480" w:rsidRDefault="00226480" w:rsidP="00226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480">
        <w:rPr>
          <w:rFonts w:ascii="Times New Roman" w:hAnsi="Times New Roman" w:cs="Times New Roman"/>
          <w:sz w:val="24"/>
          <w:szCs w:val="24"/>
        </w:rPr>
        <w:t>Сборник РЖД от 30.12.2009 № 2748р</w:t>
      </w:r>
    </w:p>
    <w:p w:rsidR="00226480" w:rsidRPr="00226480" w:rsidRDefault="00226480" w:rsidP="00226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480">
        <w:rPr>
          <w:rFonts w:ascii="Times New Roman" w:hAnsi="Times New Roman" w:cs="Times New Roman"/>
          <w:sz w:val="24"/>
          <w:szCs w:val="24"/>
        </w:rPr>
        <w:t>Сборник СП 392.1325800.2018</w:t>
      </w:r>
    </w:p>
    <w:p w:rsidR="00226480" w:rsidRPr="00226480" w:rsidRDefault="00226480" w:rsidP="00226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480">
        <w:rPr>
          <w:rFonts w:ascii="Times New Roman" w:hAnsi="Times New Roman" w:cs="Times New Roman"/>
          <w:sz w:val="24"/>
          <w:szCs w:val="24"/>
        </w:rPr>
        <w:t>Сборник ВСН 478-86</w:t>
      </w:r>
    </w:p>
    <w:p w:rsidR="00226480" w:rsidRPr="00226480" w:rsidRDefault="00226480" w:rsidP="00226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480">
        <w:rPr>
          <w:rFonts w:ascii="Times New Roman" w:hAnsi="Times New Roman" w:cs="Times New Roman"/>
          <w:sz w:val="24"/>
          <w:szCs w:val="24"/>
        </w:rPr>
        <w:t>Сборник Системы автоматизации (СП 77.13330.2016)</w:t>
      </w:r>
    </w:p>
    <w:p w:rsidR="00226480" w:rsidRPr="00226480" w:rsidRDefault="00226480" w:rsidP="00226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480">
        <w:rPr>
          <w:rFonts w:ascii="Times New Roman" w:hAnsi="Times New Roman" w:cs="Times New Roman"/>
          <w:sz w:val="24"/>
          <w:szCs w:val="24"/>
        </w:rPr>
        <w:t>Реестр документов «МОЭК»</w:t>
      </w:r>
    </w:p>
    <w:p w:rsidR="003C0A4F" w:rsidRPr="00226480" w:rsidRDefault="00226480" w:rsidP="00226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480">
        <w:rPr>
          <w:rFonts w:ascii="Times New Roman" w:hAnsi="Times New Roman" w:cs="Times New Roman"/>
          <w:sz w:val="24"/>
          <w:szCs w:val="24"/>
        </w:rPr>
        <w:t>Реестр документов для технического заказчика</w:t>
      </w:r>
    </w:p>
    <w:sectPr w:rsidR="003C0A4F" w:rsidRPr="00226480" w:rsidSect="0022648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299"/>
    <w:multiLevelType w:val="hybridMultilevel"/>
    <w:tmpl w:val="CA92C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80"/>
    <w:rsid w:val="00226480"/>
    <w:rsid w:val="003C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ALTIUS</dc:creator>
  <cp:lastModifiedBy>ALTIUS</cp:lastModifiedBy>
  <cp:revision>1</cp:revision>
  <dcterms:created xsi:type="dcterms:W3CDTF">2023-05-25T12:01:00Z</dcterms:created>
  <dcterms:modified xsi:type="dcterms:W3CDTF">2023-05-25T12:04:00Z</dcterms:modified>
</cp:coreProperties>
</file>